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37C9C" w14:textId="453A690E" w:rsidR="00C20B54" w:rsidRPr="006F1164" w:rsidRDefault="00054645" w:rsidP="00054645">
      <w:pPr>
        <w:jc w:val="center"/>
        <w:rPr>
          <w:rFonts w:ascii="atlas-pro" w:eastAsia="Times New Roman" w:hAnsi="atlas-pro" w:cs="Times New Roman"/>
          <w:color w:val="3B3B3B"/>
          <w:sz w:val="26"/>
          <w:szCs w:val="26"/>
          <w:u w:val="single"/>
          <w:rtl/>
        </w:rPr>
      </w:pPr>
      <w:r w:rsidRPr="006F1164">
        <w:rPr>
          <w:rFonts w:ascii="atlas-pro" w:eastAsia="Times New Roman" w:hAnsi="atlas-pro" w:cs="Times New Roman" w:hint="cs"/>
          <w:color w:val="3B3B3B"/>
          <w:sz w:val="26"/>
          <w:szCs w:val="26"/>
          <w:u w:val="single"/>
          <w:rtl/>
        </w:rPr>
        <w:t>הנחיות לנרשמים לתואר ראשון בחינוך גופני, קמפוס וינגייט</w:t>
      </w:r>
    </w:p>
    <w:p w14:paraId="2DFA5862" w14:textId="3F675763" w:rsidR="00054645" w:rsidRPr="00054645" w:rsidRDefault="00054645" w:rsidP="00054645">
      <w:pPr>
        <w:shd w:val="clear" w:color="auto" w:fill="FFFFFF"/>
        <w:spacing w:after="0" w:line="330" w:lineRule="atLeast"/>
        <w:outlineLvl w:val="1"/>
        <w:rPr>
          <w:rFonts w:ascii="atlas-pro" w:eastAsia="Times New Roman" w:hAnsi="atlas-pro" w:cs="Times New Roman"/>
          <w:color w:val="0F4772"/>
          <w:sz w:val="29"/>
          <w:szCs w:val="29"/>
        </w:rPr>
      </w:pPr>
      <w:r w:rsidRPr="00054645">
        <w:rPr>
          <w:rFonts w:ascii="atlas-pro" w:eastAsia="Times New Roman" w:hAnsi="atlas-pro" w:cs="Times New Roman"/>
          <w:b/>
          <w:bCs/>
          <w:color w:val="0F4772"/>
          <w:sz w:val="29"/>
          <w:szCs w:val="29"/>
          <w:rtl/>
        </w:rPr>
        <w:t xml:space="preserve">שלב ראשון – </w:t>
      </w:r>
      <w:r>
        <w:rPr>
          <w:rFonts w:ascii="atlas-pro" w:eastAsia="Times New Roman" w:hAnsi="atlas-pro" w:cs="Times New Roman" w:hint="cs"/>
          <w:b/>
          <w:bCs/>
          <w:color w:val="0F4772"/>
          <w:sz w:val="29"/>
          <w:szCs w:val="29"/>
          <w:rtl/>
        </w:rPr>
        <w:t>מסמכים</w:t>
      </w:r>
    </w:p>
    <w:p w14:paraId="781D7AC5" w14:textId="39FBF088" w:rsidR="00054645" w:rsidRPr="00054645" w:rsidRDefault="00054645" w:rsidP="00054645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b/>
          <w:bCs/>
          <w:color w:val="3B3B3B"/>
          <w:sz w:val="26"/>
          <w:szCs w:val="26"/>
          <w:rtl/>
        </w:rPr>
        <w:t xml:space="preserve">אנא </w:t>
      </w:r>
      <w:r w:rsidR="001C264C">
        <w:rPr>
          <w:rFonts w:ascii="atlas-pro" w:eastAsia="Times New Roman" w:hAnsi="atlas-pro" w:cs="Times New Roman" w:hint="cs"/>
          <w:b/>
          <w:bCs/>
          <w:color w:val="3B3B3B"/>
          <w:sz w:val="26"/>
          <w:szCs w:val="26"/>
          <w:rtl/>
        </w:rPr>
        <w:t xml:space="preserve">ודאו ששלחתם את כל המסמכים הבאים למייל  </w:t>
      </w:r>
      <w:r w:rsidR="001C264C" w:rsidRPr="001C264C">
        <w:rPr>
          <w:rFonts w:ascii="atlas-pro" w:eastAsia="Times New Roman" w:hAnsi="atlas-pro" w:cs="Times New Roman"/>
          <w:color w:val="3B3B3B"/>
          <w:sz w:val="26"/>
          <w:szCs w:val="26"/>
        </w:rPr>
        <w:t>randk@wincol.ac.il</w:t>
      </w:r>
    </w:p>
    <w:p w14:paraId="1DFBC93C" w14:textId="54EFD7C0" w:rsidR="00054645" w:rsidRPr="00054645" w:rsidRDefault="001C264C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צילום </w:t>
      </w:r>
      <w:r w:rsidR="00054645"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תעודת בגרות</w:t>
      </w: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מקורית, כולל גיליו</w:t>
      </w:r>
      <w:r>
        <w:rPr>
          <w:rFonts w:ascii="atlas-pro" w:eastAsia="Times New Roman" w:hAnsi="atlas-pro" w:cs="Times New Roman" w:hint="eastAsia"/>
          <w:color w:val="3B3B3B"/>
          <w:sz w:val="26"/>
          <w:szCs w:val="26"/>
          <w:rtl/>
        </w:rPr>
        <w:t>ן</w:t>
      </w: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ציונים</w:t>
      </w:r>
    </w:p>
    <w:p w14:paraId="5F63CB67" w14:textId="43AFC050" w:rsidR="00054645" w:rsidRPr="00054645" w:rsidRDefault="001C264C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צילום </w:t>
      </w:r>
      <w:r w:rsidR="00054645"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תעודת זהות</w:t>
      </w: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וספח</w:t>
      </w:r>
    </w:p>
    <w:p w14:paraId="127F08A2" w14:textId="77777777" w:rsidR="00054645" w:rsidRPr="00054645" w:rsidRDefault="00054645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תעודת שחרור- הערכת חייל</w:t>
      </w:r>
    </w:p>
    <w:p w14:paraId="2E7AFD01" w14:textId="0E5F51E2" w:rsidR="00054645" w:rsidRPr="00054645" w:rsidRDefault="00054645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ציון פסיכומטרי </w:t>
      </w:r>
      <w:r w:rsid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(</w:t>
      </w: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למי שיש</w:t>
      </w:r>
      <w:r w:rsid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)</w:t>
      </w:r>
    </w:p>
    <w:p w14:paraId="3F48D426" w14:textId="7D95CA25" w:rsidR="00054645" w:rsidRPr="00054645" w:rsidRDefault="00054645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ציון </w:t>
      </w:r>
      <w:proofErr w:type="spellStart"/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יע"ל</w:t>
      </w:r>
      <w:proofErr w:type="spellEnd"/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 </w:t>
      </w:r>
      <w:r w:rsid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(</w:t>
      </w: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למי שיש</w:t>
      </w:r>
      <w:r w:rsid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)</w:t>
      </w:r>
    </w:p>
    <w:p w14:paraId="67FF85E7" w14:textId="77777777" w:rsidR="00054645" w:rsidRPr="00054645" w:rsidRDefault="00054645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קורות חיים</w:t>
      </w:r>
    </w:p>
    <w:p w14:paraId="50C0CF6D" w14:textId="77777777" w:rsidR="00054645" w:rsidRPr="00054645" w:rsidRDefault="00054645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המלצות</w:t>
      </w:r>
    </w:p>
    <w:p w14:paraId="5E03DBEE" w14:textId="77777777" w:rsidR="0030342A" w:rsidRDefault="00054645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תמונת פספורט צבעונית</w:t>
      </w:r>
      <w:r w:rsidR="001C264C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/ תמונת פנים</w:t>
      </w:r>
    </w:p>
    <w:p w14:paraId="0E33FA13" w14:textId="77777777" w:rsidR="0030342A" w:rsidRDefault="0030342A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</w:rPr>
      </w:pP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אישור רפואי </w:t>
      </w:r>
      <w:r>
        <w:rPr>
          <w:rFonts w:ascii="atlas-pro" w:eastAsia="Times New Roman" w:hAnsi="atlas-pro" w:cs="Times New Roman"/>
          <w:color w:val="3B3B3B"/>
          <w:sz w:val="26"/>
          <w:szCs w:val="26"/>
          <w:rtl/>
        </w:rPr>
        <w:t>–</w:t>
      </w: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מצ"ב</w:t>
      </w:r>
    </w:p>
    <w:p w14:paraId="0FE260A4" w14:textId="6DA7A0F7" w:rsidR="00054645" w:rsidRPr="00054645" w:rsidRDefault="00113550" w:rsidP="000546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שאלון עבר רפואי </w:t>
      </w:r>
      <w:r>
        <w:rPr>
          <w:rFonts w:ascii="atlas-pro" w:eastAsia="Times New Roman" w:hAnsi="atlas-pro" w:cs="Times New Roman"/>
          <w:color w:val="3B3B3B"/>
          <w:sz w:val="26"/>
          <w:szCs w:val="26"/>
          <w:rtl/>
        </w:rPr>
        <w:t>–</w:t>
      </w: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מצ"ב</w:t>
      </w:r>
      <w:r w:rsidR="00054645"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br/>
        <w:t> </w:t>
      </w:r>
    </w:p>
    <w:p w14:paraId="4F0B7AD4" w14:textId="77777777" w:rsidR="00054645" w:rsidRPr="00054645" w:rsidRDefault="00054645" w:rsidP="00054645">
      <w:pPr>
        <w:shd w:val="clear" w:color="auto" w:fill="FFFFFF"/>
        <w:spacing w:after="100" w:afterAutospacing="1" w:line="240" w:lineRule="auto"/>
        <w:outlineLvl w:val="4"/>
        <w:rPr>
          <w:rFonts w:ascii="atlas-pro" w:eastAsia="Times New Roman" w:hAnsi="atlas-pro" w:cs="Times New Roman"/>
          <w:color w:val="0A4B8F"/>
          <w:sz w:val="32"/>
          <w:szCs w:val="32"/>
          <w:rtl/>
        </w:rPr>
      </w:pPr>
      <w:r w:rsidRPr="00054645">
        <w:rPr>
          <w:rFonts w:ascii="atlas-pro" w:eastAsia="Times New Roman" w:hAnsi="atlas-pro" w:cs="Times New Roman"/>
          <w:b/>
          <w:bCs/>
          <w:color w:val="0A4B8F"/>
          <w:sz w:val="32"/>
          <w:szCs w:val="32"/>
          <w:rtl/>
        </w:rPr>
        <w:t>שלב שני – ראיון קבלה ובדיקת מאמץ</w:t>
      </w:r>
    </w:p>
    <w:p w14:paraId="0673F1AF" w14:textId="2D7F5A7D" w:rsidR="00054645" w:rsidRDefault="00054645" w:rsidP="00054645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מועמדים, אשר ימציאו את כל המסמכים כמפורט בתנאי הקבלה למרכז האקדמי לוינסקי-וינגייט (קמפוס וינגייט) יוזמנו </w:t>
      </w:r>
      <w:r w:rsidR="00BD0127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ל</w:t>
      </w: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ראיון קבלה אישי ולבדיקה </w:t>
      </w:r>
      <w:r w:rsidR="001C264C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מאמץ</w:t>
      </w:r>
      <w:r w:rsidR="00BD0127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, וביום נפרד</w:t>
      </w:r>
      <w:r w:rsid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נוסף</w:t>
      </w:r>
      <w:r w:rsidR="00BD0127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למבחנים מעשיים.</w:t>
      </w:r>
    </w:p>
    <w:p w14:paraId="5DF19C57" w14:textId="4E1C3464" w:rsidR="00BD0127" w:rsidRDefault="00BD0127" w:rsidP="00BD0127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יש להגיע ללובי קמפוס</w:t>
      </w:r>
      <w:r w:rsidR="00EC36AF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וינגייט</w:t>
      </w: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, קומת כניסה, ל</w:t>
      </w:r>
      <w:r w:rsidR="00EC36AF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משרדי ה</w:t>
      </w: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מדור </w:t>
      </w:r>
      <w:r w:rsidR="00EC36AF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ל</w:t>
      </w:r>
      <w:r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רישום וקבלה</w:t>
      </w:r>
      <w:r w:rsidR="00A91E8B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.</w:t>
      </w:r>
    </w:p>
    <w:p w14:paraId="485C8123" w14:textId="77777777" w:rsidR="00BD0127" w:rsidRDefault="00BD0127" w:rsidP="00BD0127">
      <w:pPr>
        <w:rPr>
          <w:rFonts w:ascii="Arial" w:hAnsi="Arial" w:cs="Arial"/>
        </w:rPr>
      </w:pPr>
      <w:r w:rsidRPr="00554EA1">
        <w:rPr>
          <w:rFonts w:ascii="atlas-pro" w:eastAsia="Times New Roman" w:hAnsi="atlas-pro" w:cs="Times New Roman"/>
          <w:color w:val="3B3B3B"/>
          <w:sz w:val="26"/>
          <w:szCs w:val="26"/>
          <w:rtl/>
        </w:rPr>
        <w:t>הוראות הגעה</w:t>
      </w:r>
      <w:r>
        <w:rPr>
          <w:rFonts w:ascii="Arial" w:hAnsi="Arial" w:cs="Arial"/>
          <w:rtl/>
        </w:rPr>
        <w:t xml:space="preserve"> - </w:t>
      </w:r>
      <w:hyperlink r:id="rId5" w:history="1">
        <w:r>
          <w:rPr>
            <w:rStyle w:val="Hyperlink"/>
            <w:rFonts w:hint="cs"/>
          </w:rPr>
          <w:t>https://waze.com/ul/hsv8z88y0r</w:t>
        </w:r>
      </w:hyperlink>
    </w:p>
    <w:p w14:paraId="290B71CF" w14:textId="77777777" w:rsidR="00054645" w:rsidRPr="00054645" w:rsidRDefault="00054645" w:rsidP="00054645">
      <w:pPr>
        <w:shd w:val="clear" w:color="auto" w:fill="FFFFFF"/>
        <w:spacing w:after="100" w:afterAutospacing="1" w:line="240" w:lineRule="auto"/>
        <w:outlineLvl w:val="5"/>
        <w:rPr>
          <w:rFonts w:ascii="atlas-pro" w:eastAsia="Times New Roman" w:hAnsi="atlas-pro" w:cs="Times New Roman"/>
          <w:color w:val="0A4B8F"/>
          <w:sz w:val="32"/>
          <w:szCs w:val="32"/>
          <w:rtl/>
        </w:rPr>
      </w:pPr>
      <w:r w:rsidRPr="00054645">
        <w:rPr>
          <w:rFonts w:ascii="atlas-pro" w:eastAsia="Times New Roman" w:hAnsi="atlas-pro" w:cs="Times New Roman"/>
          <w:color w:val="0A4B8F"/>
          <w:sz w:val="32"/>
          <w:szCs w:val="32"/>
          <w:rtl/>
        </w:rPr>
        <w:t xml:space="preserve">בדיקה </w:t>
      </w:r>
      <w:proofErr w:type="spellStart"/>
      <w:r w:rsidRPr="00054645">
        <w:rPr>
          <w:rFonts w:ascii="atlas-pro" w:eastAsia="Times New Roman" w:hAnsi="atlas-pro" w:cs="Times New Roman"/>
          <w:color w:val="0A4B8F"/>
          <w:sz w:val="32"/>
          <w:szCs w:val="32"/>
          <w:rtl/>
        </w:rPr>
        <w:t>ארגומטרית</w:t>
      </w:r>
      <w:proofErr w:type="spellEnd"/>
      <w:r w:rsidRPr="00054645">
        <w:rPr>
          <w:rFonts w:ascii="atlas-pro" w:eastAsia="Times New Roman" w:hAnsi="atlas-pro" w:cs="Times New Roman"/>
          <w:color w:val="0A4B8F"/>
          <w:sz w:val="32"/>
          <w:szCs w:val="32"/>
          <w:rtl/>
        </w:rPr>
        <w:t xml:space="preserve"> (בדיקת מאמץ)</w:t>
      </w:r>
    </w:p>
    <w:p w14:paraId="0661BC37" w14:textId="77777777" w:rsidR="00554EA1" w:rsidRDefault="00054645" w:rsidP="00554EA1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מטרת הבדיקה היא לבחון את התקינות </w:t>
      </w:r>
      <w:r w:rsidR="00EC36AF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ו</w:t>
      </w: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התפקוד של מערכת הלב והריאות. תוצאות הבדיקה מהוות רכיב בשיקולי הקבלה, רק אם נמצא פגם מערכתי העלול לסכן את בריאותו של הלומד בעת לימודיו בשל הפעילות הגופנית הנדרשת במהלכם.</w:t>
      </w:r>
      <w:r w:rsid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</w:t>
      </w:r>
    </w:p>
    <w:p w14:paraId="77647A1B" w14:textId="63584E58" w:rsidR="00054645" w:rsidRPr="00054645" w:rsidRDefault="00054645" w:rsidP="00554EA1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הבדיקה</w:t>
      </w:r>
      <w:r w:rsidR="001C264C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</w:t>
      </w:r>
      <w:r w:rsidR="001C264C"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מתקיימת ביחידה לרפואת ספורט במרכז האקדמי לוינסקי-וינגייט (קמפוס וינגייט)</w:t>
      </w:r>
      <w:r w:rsidR="001C264C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,</w:t>
      </w: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 </w:t>
      </w:r>
    </w:p>
    <w:p w14:paraId="64AD4F8C" w14:textId="305260CC" w:rsidR="00054645" w:rsidRPr="00054645" w:rsidRDefault="001C264C" w:rsidP="001C264C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יש להגיע לבדיקה במכנסי ספורט קצרים, חולצה קצרת שרוולים ונעלי ספורט </w:t>
      </w:r>
    </w:p>
    <w:p w14:paraId="2852C920" w14:textId="31283B01" w:rsidR="001C264C" w:rsidRPr="00054645" w:rsidRDefault="00054645" w:rsidP="001C264C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b/>
          <w:bCs/>
          <w:color w:val="3B3B3B"/>
          <w:sz w:val="26"/>
          <w:szCs w:val="26"/>
          <w:rtl/>
        </w:rPr>
        <w:t xml:space="preserve">הבדיקה </w:t>
      </w:r>
      <w:proofErr w:type="spellStart"/>
      <w:r w:rsidRPr="00054645">
        <w:rPr>
          <w:rFonts w:ascii="atlas-pro" w:eastAsia="Times New Roman" w:hAnsi="atlas-pro" w:cs="Times New Roman"/>
          <w:b/>
          <w:bCs/>
          <w:color w:val="3B3B3B"/>
          <w:sz w:val="26"/>
          <w:szCs w:val="26"/>
          <w:rtl/>
        </w:rPr>
        <w:t>הארגומטרית</w:t>
      </w:r>
      <w:proofErr w:type="spellEnd"/>
      <w:r w:rsidRPr="00054645">
        <w:rPr>
          <w:rFonts w:ascii="atlas-pro" w:eastAsia="Times New Roman" w:hAnsi="atlas-pro" w:cs="Times New Roman"/>
          <w:b/>
          <w:bCs/>
          <w:color w:val="3B3B3B"/>
          <w:sz w:val="26"/>
          <w:szCs w:val="26"/>
          <w:rtl/>
        </w:rPr>
        <w:t xml:space="preserve"> כרוכה בתשלום של 250 </w:t>
      </w:r>
      <w:r w:rsidR="001C264C" w:rsidRPr="00970B49">
        <w:rPr>
          <w:rFonts w:ascii="atlas-pro" w:eastAsia="Times New Roman" w:hAnsi="atlas-pro" w:cs="Times New Roman" w:hint="cs"/>
          <w:b/>
          <w:bCs/>
          <w:color w:val="3B3B3B"/>
          <w:sz w:val="26"/>
          <w:szCs w:val="26"/>
          <w:rtl/>
        </w:rPr>
        <w:t>₪</w:t>
      </w:r>
      <w:r w:rsidR="001C264C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 ( </w:t>
      </w:r>
      <w:r w:rsidR="001C264C"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התשלום יתבצע במרכז האקדמי לוינסקי-וינגייט (קמפוס וינגייט) ב</w:t>
      </w:r>
      <w:r w:rsid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יום </w:t>
      </w:r>
      <w:r w:rsidR="001C264C"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הבדיקה</w:t>
      </w:r>
      <w:r w:rsidR="001C264C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)</w:t>
      </w:r>
      <w:r w:rsidR="00970B49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.</w:t>
      </w:r>
    </w:p>
    <w:p w14:paraId="67D1A3DF" w14:textId="282D153D" w:rsidR="00054645" w:rsidRPr="00054645" w:rsidRDefault="00054645" w:rsidP="00054645">
      <w:pPr>
        <w:shd w:val="clear" w:color="auto" w:fill="FFFFFF"/>
        <w:spacing w:after="100" w:afterAutospacing="1" w:line="240" w:lineRule="auto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יש לעבור את הבדיקה </w:t>
      </w:r>
      <w:proofErr w:type="spellStart"/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>הארגומטרית</w:t>
      </w:r>
      <w:proofErr w:type="spellEnd"/>
      <w:r w:rsidRPr="00054645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 במרכז האקדמי לוינסקי-וינגייט (קמפוס וינגייט) בלבד.</w:t>
      </w:r>
    </w:p>
    <w:p w14:paraId="23E7866A" w14:textId="51554148" w:rsidR="00054645" w:rsidRDefault="00054645" w:rsidP="00054645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0A4B8F"/>
          <w:sz w:val="32"/>
          <w:szCs w:val="32"/>
          <w:rtl/>
        </w:rPr>
      </w:pPr>
      <w:r w:rsidRPr="00054645">
        <w:rPr>
          <w:rFonts w:ascii="atlas-pro" w:eastAsia="Times New Roman" w:hAnsi="atlas-pro" w:cs="Times New Roman"/>
          <w:b/>
          <w:bCs/>
          <w:color w:val="0A4B8F"/>
          <w:sz w:val="32"/>
          <w:szCs w:val="32"/>
          <w:rtl/>
        </w:rPr>
        <w:t>שלב שלישי – מבחנים מעשיים</w:t>
      </w:r>
    </w:p>
    <w:p w14:paraId="4EB654ED" w14:textId="5947AA71" w:rsidR="00BD0127" w:rsidRPr="00BD0127" w:rsidRDefault="00BD0127" w:rsidP="00054645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BD0127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מצורף קישור למבחנים המעשיים. יש להתכונן ולהתאמן לקראת המבחנים המעשיים:</w:t>
      </w:r>
    </w:p>
    <w:p w14:paraId="2D6285DF" w14:textId="613683BC" w:rsidR="00BD0127" w:rsidRDefault="00E3500D" w:rsidP="00054645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hyperlink r:id="rId6" w:history="1">
        <w:r w:rsidR="00BD0127" w:rsidRPr="000E41B1">
          <w:rPr>
            <w:rStyle w:val="Hyperlink"/>
            <w:rFonts w:ascii="atlas-pro" w:eastAsia="Times New Roman" w:hAnsi="atlas-pro" w:cs="Times New Roman"/>
            <w:sz w:val="26"/>
            <w:szCs w:val="26"/>
          </w:rPr>
          <w:t>https://www.wincol.ac.il/academic/bachelor_degree/registration_procedures</w:t>
        </w:r>
        <w:r w:rsidR="00BD0127" w:rsidRPr="000E41B1">
          <w:rPr>
            <w:rStyle w:val="Hyperlink"/>
            <w:rFonts w:ascii="atlas-pro" w:eastAsia="Times New Roman" w:hAnsi="atlas-pro" w:cs="Times New Roman"/>
            <w:sz w:val="26"/>
            <w:szCs w:val="26"/>
            <w:rtl/>
          </w:rPr>
          <w:t>/</w:t>
        </w:r>
      </w:hyperlink>
    </w:p>
    <w:p w14:paraId="48DD657F" w14:textId="68DCBBA5" w:rsidR="00EC36AF" w:rsidRPr="00554EA1" w:rsidRDefault="00EC36AF" w:rsidP="00554EA1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554EA1">
        <w:rPr>
          <w:rFonts w:ascii="atlas-pro" w:eastAsia="Times New Roman" w:hAnsi="atlas-pro" w:cs="Times New Roman"/>
          <w:color w:val="3B3B3B"/>
          <w:sz w:val="26"/>
          <w:szCs w:val="26"/>
          <w:rtl/>
        </w:rPr>
        <w:lastRenderedPageBreak/>
        <w:t xml:space="preserve">צוות </w:t>
      </w:r>
      <w:r w:rsidRP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המדור לרישום וקבלה</w:t>
      </w:r>
      <w:r w:rsidRPr="00554EA1">
        <w:rPr>
          <w:rFonts w:ascii="atlas-pro" w:eastAsia="Times New Roman" w:hAnsi="atlas-pro" w:cs="Times New Roman"/>
          <w:color w:val="3B3B3B"/>
          <w:sz w:val="26"/>
          <w:szCs w:val="26"/>
          <w:rtl/>
        </w:rPr>
        <w:t xml:space="preserve"> </w:t>
      </w:r>
      <w:r w:rsidRP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ישמח לעמוד לרשותכם בכל שאלה ועני</w:t>
      </w:r>
      <w:r w:rsid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 xml:space="preserve">ן </w:t>
      </w:r>
      <w:r w:rsidR="00554EA1" w:rsidRPr="00554EA1">
        <w:rPr>
          <mc:AlternateContent>
            <mc:Choice Requires="w16se">
              <w:rFonts w:ascii="atlas-pro" w:eastAsia="Times New Roman" w:hAnsi="atlas-pro" w:cs="Times New Roman"/>
            </mc:Choice>
            <mc:Fallback>
              <w:rFonts w:ascii="Segoe UI Emoji" w:eastAsia="Segoe UI Emoji" w:hAnsi="Segoe UI Emoji" w:cs="Segoe UI Emoji"/>
            </mc:Fallback>
          </mc:AlternateContent>
          <w:color w:val="3B3B3B"/>
          <w:sz w:val="26"/>
          <w:szCs w:val="26"/>
          <w:rtl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5C766B92" w14:textId="309E4D05" w:rsidR="00BD0127" w:rsidRDefault="00EC36AF" w:rsidP="00054645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r w:rsidRP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טלפונים: 09-8639239,</w:t>
      </w:r>
      <w:r w:rsidRPr="00554EA1">
        <w:rPr>
          <w:rFonts w:ascii="atlas-pro" w:eastAsia="Times New Roman" w:hAnsi="atlas-pro" w:cs="Times New Roman"/>
          <w:color w:val="3B3B3B"/>
          <w:sz w:val="26"/>
          <w:szCs w:val="26"/>
          <w:rtl/>
        </w:rPr>
        <w:t> </w:t>
      </w:r>
      <w:r w:rsidRPr="00554EA1">
        <w:rPr>
          <w:rFonts w:ascii="atlas-pro" w:eastAsia="Times New Roman" w:hAnsi="atlas-pro" w:cs="Times New Roman" w:hint="cs"/>
          <w:color w:val="3B3B3B"/>
          <w:sz w:val="26"/>
          <w:szCs w:val="26"/>
          <w:rtl/>
        </w:rPr>
        <w:t>09-8639252, 09-8639386</w:t>
      </w:r>
    </w:p>
    <w:p w14:paraId="43FD83D2" w14:textId="5CA84E57" w:rsidR="00554EA1" w:rsidRDefault="00E3500D" w:rsidP="00054645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  <w:hyperlink r:id="rId7" w:history="1">
        <w:r w:rsidR="00554EA1" w:rsidRPr="000E41B1">
          <w:rPr>
            <w:rStyle w:val="Hyperlink"/>
            <w:rFonts w:ascii="atlas-pro" w:eastAsia="Times New Roman" w:hAnsi="atlas-pro" w:cs="Times New Roman"/>
            <w:sz w:val="26"/>
            <w:szCs w:val="26"/>
          </w:rPr>
          <w:t>randk@wincol.ac.il</w:t>
        </w:r>
      </w:hyperlink>
    </w:p>
    <w:p w14:paraId="782650CE" w14:textId="77777777" w:rsidR="00554EA1" w:rsidRPr="00BD0127" w:rsidRDefault="00554EA1" w:rsidP="00054645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</w:p>
    <w:p w14:paraId="1C03ECA3" w14:textId="77777777" w:rsidR="00BD0127" w:rsidRPr="00554EA1" w:rsidRDefault="00BD0127" w:rsidP="00054645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3B3B3B"/>
          <w:sz w:val="26"/>
          <w:szCs w:val="26"/>
          <w:rtl/>
        </w:rPr>
      </w:pPr>
    </w:p>
    <w:p w14:paraId="05BD2D1A" w14:textId="659194A0" w:rsidR="00BD0127" w:rsidRDefault="00BD0127" w:rsidP="00054645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0A4B8F"/>
          <w:sz w:val="32"/>
          <w:szCs w:val="32"/>
          <w:rtl/>
        </w:rPr>
      </w:pPr>
    </w:p>
    <w:p w14:paraId="5780BA60" w14:textId="77777777" w:rsidR="00BD0127" w:rsidRPr="00054645" w:rsidRDefault="00BD0127" w:rsidP="00054645">
      <w:pPr>
        <w:shd w:val="clear" w:color="auto" w:fill="FFFFFF"/>
        <w:spacing w:after="100" w:afterAutospacing="1" w:line="240" w:lineRule="auto"/>
        <w:outlineLvl w:val="2"/>
        <w:rPr>
          <w:rFonts w:ascii="atlas-pro" w:eastAsia="Times New Roman" w:hAnsi="atlas-pro" w:cs="Times New Roman"/>
          <w:color w:val="0A4B8F"/>
          <w:sz w:val="32"/>
          <w:szCs w:val="32"/>
          <w:rtl/>
        </w:rPr>
      </w:pPr>
    </w:p>
    <w:p w14:paraId="6CDD0A66" w14:textId="77777777" w:rsidR="00054645" w:rsidRPr="00054645" w:rsidRDefault="00054645" w:rsidP="00054645">
      <w:pPr>
        <w:rPr>
          <w:u w:val="single"/>
          <w:rtl/>
        </w:rPr>
      </w:pPr>
    </w:p>
    <w:p w14:paraId="2FF781C7" w14:textId="77777777" w:rsidR="00054645" w:rsidRDefault="00054645"/>
    <w:sectPr w:rsidR="00054645" w:rsidSect="007A02F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s-pro">
    <w:altName w:val="Cambria"/>
    <w:panose1 w:val="00000000000000000000"/>
    <w:charset w:val="00"/>
    <w:family w:val="roman"/>
    <w:notTrueType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2F1A59"/>
    <w:multiLevelType w:val="multilevel"/>
    <w:tmpl w:val="0B26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645"/>
    <w:rsid w:val="00054645"/>
    <w:rsid w:val="00113550"/>
    <w:rsid w:val="001C264C"/>
    <w:rsid w:val="0030342A"/>
    <w:rsid w:val="00554EA1"/>
    <w:rsid w:val="006F1164"/>
    <w:rsid w:val="007A02FA"/>
    <w:rsid w:val="00970B49"/>
    <w:rsid w:val="009E77D1"/>
    <w:rsid w:val="00A91E8B"/>
    <w:rsid w:val="00BD0127"/>
    <w:rsid w:val="00C20B54"/>
    <w:rsid w:val="00D415AC"/>
    <w:rsid w:val="00DB6324"/>
    <w:rsid w:val="00E3500D"/>
    <w:rsid w:val="00EC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D8A52"/>
  <w15:chartTrackingRefBased/>
  <w15:docId w15:val="{7AECC4AE-04E3-4761-9EEE-D6190E933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054645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54645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054645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054645"/>
    <w:pPr>
      <w:bidi w:val="0"/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05464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0"/>
    <w:link w:val="3"/>
    <w:uiPriority w:val="9"/>
    <w:rsid w:val="0005464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כותרת 5 תו"/>
    <w:basedOn w:val="a0"/>
    <w:link w:val="5"/>
    <w:uiPriority w:val="9"/>
    <w:rsid w:val="0005464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כותרת 6 תו"/>
    <w:basedOn w:val="a0"/>
    <w:link w:val="6"/>
    <w:uiPriority w:val="9"/>
    <w:rsid w:val="0005464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Strong"/>
    <w:basedOn w:val="a0"/>
    <w:uiPriority w:val="22"/>
    <w:qFormat/>
    <w:rsid w:val="00054645"/>
    <w:rPr>
      <w:b/>
      <w:bCs/>
    </w:rPr>
  </w:style>
  <w:style w:type="paragraph" w:styleId="NormalWeb">
    <w:name w:val="Normal (Web)"/>
    <w:basedOn w:val="a"/>
    <w:uiPriority w:val="99"/>
    <w:semiHidden/>
    <w:unhideWhenUsed/>
    <w:rsid w:val="0005464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D01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0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ndk@wincol.ac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ncol.ac.il/academic/bachelor_degree/registration_procedures/" TargetMode="External"/><Relationship Id="rId5" Type="http://schemas.openxmlformats.org/officeDocument/2006/relationships/hyperlink" Target="https://waze.com/ul/hsv8z88y0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290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 Ayelet</dc:creator>
  <cp:keywords/>
  <dc:description/>
  <cp:lastModifiedBy>שיר-רז שחר</cp:lastModifiedBy>
  <cp:revision>5</cp:revision>
  <dcterms:created xsi:type="dcterms:W3CDTF">2024-07-17T05:57:00Z</dcterms:created>
  <dcterms:modified xsi:type="dcterms:W3CDTF">2024-07-28T15:07:00Z</dcterms:modified>
</cp:coreProperties>
</file>